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2" w:rsidRPr="007C60CD" w:rsidRDefault="00BC75B2" w:rsidP="007C60CD">
      <w:pPr>
        <w:spacing w:before="100" w:beforeAutospacing="1" w:after="120" w:line="360" w:lineRule="auto"/>
        <w:rPr>
          <w:b/>
          <w:sz w:val="28"/>
          <w:szCs w:val="28"/>
        </w:rPr>
      </w:pPr>
      <w:r w:rsidRPr="007C60CD">
        <w:rPr>
          <w:b/>
          <w:sz w:val="28"/>
          <w:szCs w:val="28"/>
        </w:rPr>
        <w:t>RECANTO</w:t>
      </w:r>
    </w:p>
    <w:p w:rsidR="007C60CD" w:rsidRDefault="007C60CD" w:rsidP="007C60CD">
      <w:pPr>
        <w:spacing w:before="100" w:beforeAutospacing="1" w:after="120" w:line="360" w:lineRule="auto"/>
        <w:rPr>
          <w:sz w:val="18"/>
          <w:szCs w:val="18"/>
        </w:rPr>
      </w:pPr>
    </w:p>
    <w:p w:rsidR="00BC75B2" w:rsidRPr="007C60CD" w:rsidRDefault="00BC75B2" w:rsidP="007C60CD">
      <w:pPr>
        <w:spacing w:before="100" w:beforeAutospacing="1" w:after="120" w:line="360" w:lineRule="auto"/>
        <w:rPr>
          <w:sz w:val="20"/>
          <w:szCs w:val="20"/>
        </w:rPr>
      </w:pPr>
      <w:r w:rsidRPr="007C60CD">
        <w:rPr>
          <w:sz w:val="20"/>
          <w:szCs w:val="20"/>
        </w:rPr>
        <w:t>Recanto</w:t>
      </w:r>
    </w:p>
    <w:p w:rsidR="00BC75B2" w:rsidRPr="007C60CD" w:rsidRDefault="00BC75B2" w:rsidP="007C60CD">
      <w:pPr>
        <w:spacing w:before="100" w:beforeAutospacing="1" w:after="120" w:line="360" w:lineRule="auto"/>
        <w:rPr>
          <w:spacing w:val="100"/>
          <w:sz w:val="20"/>
          <w:szCs w:val="20"/>
        </w:rPr>
      </w:pPr>
      <w:r w:rsidRPr="007C60CD">
        <w:rPr>
          <w:sz w:val="20"/>
          <w:szCs w:val="20"/>
        </w:rPr>
        <w:t>re.can.to   1 Canto escuro e recôndito; lugar retirado e oculto.  2 Recesso.  3 Escaninho, esconderijo.</w:t>
      </w:r>
    </w:p>
    <w:p w:rsidR="007C60CD" w:rsidRDefault="007C60CD" w:rsidP="007C60CD">
      <w:pPr>
        <w:spacing w:before="100" w:beforeAutospacing="1" w:after="120" w:line="360" w:lineRule="auto"/>
        <w:rPr>
          <w:sz w:val="24"/>
          <w:szCs w:val="24"/>
        </w:rPr>
      </w:pPr>
    </w:p>
    <w:p w:rsidR="00BC75B2" w:rsidRPr="00BC75B2" w:rsidRDefault="00BC75B2" w:rsidP="007C60CD">
      <w:pPr>
        <w:spacing w:before="100" w:beforeAutospacing="1" w:after="120" w:line="360" w:lineRule="auto"/>
        <w:jc w:val="both"/>
        <w:rPr>
          <w:sz w:val="24"/>
          <w:szCs w:val="24"/>
        </w:rPr>
      </w:pPr>
      <w:r w:rsidRPr="00BC75B2">
        <w:rPr>
          <w:sz w:val="24"/>
          <w:szCs w:val="24"/>
        </w:rPr>
        <w:t xml:space="preserve">A exposição Recanto é uma série de trabalhos realizados a partir de uma intenção inicial de imagem, mas que se dissolve ao longo do processo da pintura: áreas alagadas podem tornar-se planícies, e nuvens transformam-se em manchas indefinidas de cor, por exemplo. </w:t>
      </w:r>
    </w:p>
    <w:p w:rsidR="008A4BD4" w:rsidRDefault="00BC75B2" w:rsidP="007C60CD">
      <w:pPr>
        <w:spacing w:before="100" w:beforeAutospacing="1" w:after="120" w:line="360" w:lineRule="auto"/>
        <w:jc w:val="both"/>
        <w:rPr>
          <w:sz w:val="24"/>
          <w:szCs w:val="24"/>
        </w:rPr>
      </w:pPr>
      <w:r w:rsidRPr="00BC75B2">
        <w:rPr>
          <w:sz w:val="24"/>
          <w:szCs w:val="24"/>
        </w:rPr>
        <w:t>O processo de criação do artista e suas proposições conceituais justapõem figuração e abstração, clareza de significado e ambiguidade. Os trabalhos buscam desconstruir os processos tradicionais da pintura de paisagem ao recusar práticas como a utilização de fotografias de referência, a observação de lugares existentes e a aplicação de títulos que direcionem a interpretação das imagens. Existe uma recusa à nomeação de índices e indicadores de significado, e nesse sentido, os trabalhos interrogam tanto a tradição formalista de uma arte autônoma quanto os maneirismos herdados da arte conceitual. Procura-se ativar outras maneiras do público se relacionar com as imagens, traçando relações entre as pinturas e seu próprio repertório de lembranças e experiências.</w:t>
      </w:r>
    </w:p>
    <w:p w:rsidR="007C60CD" w:rsidRDefault="007C60CD" w:rsidP="007C60CD">
      <w:pPr>
        <w:spacing w:before="100" w:beforeAutospacing="1" w:after="120" w:line="360" w:lineRule="auto"/>
        <w:jc w:val="both"/>
        <w:rPr>
          <w:sz w:val="24"/>
          <w:szCs w:val="24"/>
        </w:rPr>
      </w:pPr>
    </w:p>
    <w:p w:rsidR="007C60CD" w:rsidRPr="00860498" w:rsidRDefault="00D40A36" w:rsidP="0086049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Texto de </w:t>
      </w:r>
      <w:r w:rsidR="007C60CD" w:rsidRPr="00860498">
        <w:rPr>
          <w:sz w:val="20"/>
          <w:szCs w:val="20"/>
        </w:rPr>
        <w:t>Felipe Góes</w:t>
      </w:r>
    </w:p>
    <w:p w:rsidR="007C60CD" w:rsidRPr="00860498" w:rsidRDefault="00D40A36" w:rsidP="00860498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Março</w:t>
      </w:r>
      <w:r w:rsidR="007C60CD" w:rsidRPr="00860498">
        <w:rPr>
          <w:rFonts w:ascii="Calibri" w:hAnsi="Calibri"/>
          <w:sz w:val="20"/>
          <w:szCs w:val="20"/>
        </w:rPr>
        <w:t xml:space="preserve"> de 2016</w:t>
      </w:r>
    </w:p>
    <w:p w:rsidR="007C60CD" w:rsidRPr="00860498" w:rsidRDefault="00D40A36" w:rsidP="00860498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7C60CD" w:rsidRPr="00860498">
        <w:rPr>
          <w:rFonts w:ascii="Calibri" w:hAnsi="Calibri"/>
          <w:sz w:val="20"/>
          <w:szCs w:val="20"/>
        </w:rPr>
        <w:t>xposição Recanto</w:t>
      </w:r>
      <w:r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7C60CD" w:rsidRPr="00860498">
        <w:rPr>
          <w:rFonts w:ascii="Calibri" w:hAnsi="Calibri"/>
          <w:sz w:val="20"/>
          <w:szCs w:val="20"/>
        </w:rPr>
        <w:t>realizada no Centro Cultural da Universidade Mackenzie, São Paulo, SP.</w:t>
      </w:r>
    </w:p>
    <w:sectPr w:rsidR="007C60CD" w:rsidRPr="0086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C2"/>
    <w:rsid w:val="007C60CD"/>
    <w:rsid w:val="00860498"/>
    <w:rsid w:val="008A4BD4"/>
    <w:rsid w:val="00B762C2"/>
    <w:rsid w:val="00BC75B2"/>
    <w:rsid w:val="00D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D83BF-6251-43CE-BB74-984121E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BC75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normal</cp:lastModifiedBy>
  <cp:revision>5</cp:revision>
  <dcterms:created xsi:type="dcterms:W3CDTF">2016-08-10T15:34:00Z</dcterms:created>
  <dcterms:modified xsi:type="dcterms:W3CDTF">2016-08-16T12:07:00Z</dcterms:modified>
</cp:coreProperties>
</file>